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left"/>
        <w:rPr>
          <w:rFonts w:hint="eastAsia" w:ascii="Times New Roman" w:hAnsi="Times New Roman" w:eastAsia="宋体" w:cs="Times New Roman"/>
          <w:color w:val="000000"/>
          <w:kern w:val="0"/>
          <w:sz w:val="32"/>
          <w:szCs w:val="32"/>
          <w:lang w:val="en-US" w:eastAsia="zh-CN"/>
        </w:rPr>
      </w:pPr>
      <w:r>
        <w:rPr>
          <w:rFonts w:hint="eastAsia" w:ascii="宋体" w:hAnsi="宋体"/>
          <w:color w:val="000000"/>
          <w:kern w:val="0"/>
          <w:sz w:val="32"/>
          <w:szCs w:val="32"/>
        </w:rPr>
        <w:t>附件</w:t>
      </w:r>
      <w:r>
        <w:rPr>
          <w:rFonts w:hint="eastAsia" w:ascii="宋体" w:hAnsi="宋体"/>
          <w:color w:val="000000"/>
          <w:kern w:val="0"/>
          <w:sz w:val="32"/>
          <w:szCs w:val="32"/>
          <w:lang w:val="en-US" w:eastAsia="zh-CN"/>
        </w:rPr>
        <w:t>2</w:t>
      </w:r>
    </w:p>
    <w:p>
      <w:pPr>
        <w:widowControl/>
        <w:shd w:val="clear" w:color="auto" w:fill="FFFFFF"/>
        <w:spacing w:line="640" w:lineRule="exact"/>
        <w:jc w:val="center"/>
        <w:rPr>
          <w:rFonts w:ascii="方正小标宋_GBK" w:hAnsi="方正小标宋_GBK" w:eastAsia="方正小标宋_GBK" w:cs="方正小标宋_GBK"/>
          <w:color w:val="000000"/>
          <w:kern w:val="0"/>
          <w:sz w:val="44"/>
          <w:szCs w:val="44"/>
        </w:rPr>
      </w:pPr>
    </w:p>
    <w:p>
      <w:pPr>
        <w:widowControl/>
        <w:shd w:val="clear" w:color="auto" w:fill="FFFFFF"/>
        <w:spacing w:line="64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2022年云南省法检系统考试录用公务员</w:t>
      </w:r>
    </w:p>
    <w:p>
      <w:pPr>
        <w:widowControl/>
        <w:shd w:val="clear" w:color="auto" w:fill="FFFFFF"/>
        <w:spacing w:line="64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面试工作期间新冠肺炎疫情防控告知暨承诺书</w:t>
      </w:r>
    </w:p>
    <w:p>
      <w:pPr>
        <w:widowControl/>
        <w:shd w:val="clear" w:color="auto" w:fill="FFFFFF"/>
        <w:spacing w:line="640" w:lineRule="exact"/>
        <w:jc w:val="center"/>
        <w:rPr>
          <w:rFonts w:ascii="方正小标宋_GBK" w:hAnsi="方正小标宋_GBK" w:eastAsia="方正小标宋_GBK" w:cs="方正小标宋_GBK"/>
          <w:color w:val="000000"/>
          <w:kern w:val="0"/>
          <w:sz w:val="28"/>
          <w:szCs w:val="28"/>
        </w:rPr>
      </w:pPr>
    </w:p>
    <w:p>
      <w:pPr>
        <w:widowControl/>
        <w:shd w:val="clear" w:color="auto" w:fill="FFFFFF"/>
        <w:spacing w:line="48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一、参加面试人员接到通知后须持续开展自我健康监测，做好每日体温测量、症状监测并进行记录，有异常情况的要及时报告报考单位。面试前3天提前申领“云南健康码”和“</w:t>
      </w:r>
      <w:bookmarkStart w:id="0" w:name="_GoBack"/>
      <w:bookmarkEnd w:id="0"/>
      <w:r>
        <w:rPr>
          <w:rFonts w:hint="eastAsia" w:ascii="仿宋_GB2312" w:hAnsi="仿宋_GB2312" w:eastAsia="仿宋_GB2312" w:cs="仿宋_GB2312"/>
          <w:color w:val="000000"/>
          <w:kern w:val="0"/>
          <w:sz w:val="28"/>
          <w:szCs w:val="28"/>
        </w:rPr>
        <w:t>通信大数据行程卡”，并于面试前48小时内进行新冠病毒核酸检测。</w:t>
      </w:r>
    </w:p>
    <w:p>
      <w:pPr>
        <w:widowControl/>
        <w:shd w:val="clear" w:color="auto" w:fill="FFFFFF"/>
        <w:spacing w:line="480" w:lineRule="exact"/>
        <w:ind w:firstLine="64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参加面试人员面试前应仔细阅读《2022年云南省法检系统考试录用公务员面试工作期间新冠肺炎疫情防控告知暨承诺书》，打印签署《2022年云南省法检系统考试录用公务员面试工作期间新冠肺炎疫情防控告知暨承诺书》并于资格复审当天交面试组织单位。</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疫情防控实行属地化管理，参加面试人员除知悉本告知书疫情防控相关事项外，还应严格遵守面试所在地应对新型冠状病毒感染肺炎疫情工作领导小组指挥部疫情防控要求，积极配合落实各项疫情防控措施。近期旅居地与面试地点所在地不一致的面试人员，进入面试地点所在地应提前掌握当地疫情防控最新要求，按最新要求配合完成相应的健康监测、隔离及核酸、抗原检测等措施后，方可参加面试。凡隐瞒或谎报旅居史、接触史、健康状况等疫情防控重点信息，不配合工作人员进行防疫检测、询问等造成不良后果的，取消面试资格，终止面试，如有违法情况，将依法追究法律责任。</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面试当天，参加面试人员应至少提前1小时到达面试地点。进入面试地点前，应当主动出示本人“云南健康码”“通信大数据行程卡”绿码，出具本人面试前48小时内有效核酸检测阴性证明，按要求主动接受体温测量（&lt;37.3℃）方可进入面试地点。</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五、“云南健康码”“通信大数据行程卡”为“黄码”或“红码”，或者没有按要求出具核酸检测阴性证明的，不得进入面试地点。</w:t>
      </w:r>
    </w:p>
    <w:p>
      <w:pPr>
        <w:widowControl/>
        <w:shd w:val="clear" w:color="auto" w:fill="FFFFFF"/>
        <w:spacing w:line="480" w:lineRule="exact"/>
        <w:ind w:firstLine="643"/>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六、参加面试的人员有以下情况之一者，不能参加面试：</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（一）处于隔离治疗期的确诊病例、疑似病例、无症状感染者，以及隔离期未满的密切接触者、次密切接触者和其他重点人群（含入境人员）；</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（二）已治愈出院的确诊病例和已解除隔离医学观察的无症状感染者，尚在随访及医学观察期内的；</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（三）其他不符合当地疫情防控要求的情况。</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请参加面试的人员注意加强个人防护。面试须自备一次性医用口罩，赴考时如乘坐公共交通工具，须全程佩戴口罩，可佩戴一次性手套或做好手卫生，同时注意保持安全社交距离。进入面试地点内，除核验信息时和面试期间须配合摘下口罩以外，其他均应佩戴一次性医用口罩。</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八、面试期间，参加面试人员要自觉维护面试秩序，与其他面试人员保持安全社交距离，服从现场工作人员安排，面试结束后按规定有序离场。</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对面试前或面试过程中出现身体状况异常，经复测复查确有发热或呼吸道异常症状的面试人员，由驻点医疗防疫人员进行个案预判，具备继续面试条件的面试人员转移至备用隔离考场面试。对不能排除新冠肺炎的，一律由负压救护车转运至定点医院就诊排查。</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十、面试人员如因有相关旅居史、密切接触史等流行病学史被集中隔离，面试当天无法到达考点的，视为主动放弃面试资格。</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十一、建议面试人员在面试结束后24小时内开展一次核酸检测，并进行为期7天的自我健康状况监测，避免参加聚集性活动或前往人员聚集场所。有异常情况的要及时报告本人所在村（社区）。</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二、因疫情存在动态变化，疫情防控工作要求也将作出相应调整，如面试前出现新的疫情变化，将通过昆明市人民检察院官网（http://www.kunming.jcy.gov.cn/）及时发布补充公告，进一步明确疫情防控要求，请参加面试人员密切关注。因未按疫情防控要求执行，造成不能参加面试的，一切后果由考生自行承担。</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认真阅读《2022年云南省法检系统考试录用公务员面试工作期间新冠肺炎疫情防控告知暨承诺书》，知悉告知事项和防疫要求。在此，郑重承诺：对提交和现场出示的所有信息（证明）内容真实性和完整性负责。如果信息有误或缺失，愿承担相应的法律责任。同时，保证遵守面试期间防疫各项规定，服从面试组织单位安排，遵守面试纪律，诚信面试。</w:t>
      </w: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p>
    <w:p>
      <w:pPr>
        <w:widowControl/>
        <w:shd w:val="clear" w:color="auto" w:fill="FFFFFF"/>
        <w:spacing w:line="480" w:lineRule="exact"/>
        <w:ind w:firstLine="640"/>
        <w:jc w:val="left"/>
        <w:rPr>
          <w:rFonts w:ascii="仿宋_GB2312" w:hAnsi="仿宋_GB2312" w:eastAsia="仿宋_GB2312" w:cs="仿宋_GB2312"/>
          <w:color w:val="000000"/>
          <w:kern w:val="0"/>
          <w:sz w:val="28"/>
          <w:szCs w:val="28"/>
        </w:rPr>
      </w:pPr>
    </w:p>
    <w:p>
      <w:pPr>
        <w:spacing w:line="480" w:lineRule="exact"/>
        <w:ind w:left="1120" w:hanging="1120" w:hangingChars="40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面试人员签字：</w:t>
      </w:r>
    </w:p>
    <w:p>
      <w:pPr>
        <w:spacing w:line="48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dhNDkwOGI3NGIwOGRhOWViMzdmYmYzZTdhZmVmYmMifQ=="/>
  </w:docVars>
  <w:rsids>
    <w:rsidRoot w:val="0069707E"/>
    <w:rsid w:val="0051724F"/>
    <w:rsid w:val="0069707E"/>
    <w:rsid w:val="00900008"/>
    <w:rsid w:val="009F6CFC"/>
    <w:rsid w:val="00AD087A"/>
    <w:rsid w:val="00CF6DEC"/>
    <w:rsid w:val="1F9C3546"/>
    <w:rsid w:val="3E7BCEC3"/>
    <w:rsid w:val="5FEB8F12"/>
    <w:rsid w:val="673F10C6"/>
    <w:rsid w:val="7FF5DF61"/>
    <w:rsid w:val="F645F5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253</Words>
  <Characters>1447</Characters>
  <Lines>12</Lines>
  <Paragraphs>3</Paragraphs>
  <TotalTime>84</TotalTime>
  <ScaleCrop>false</ScaleCrop>
  <LinksUpToDate>false</LinksUpToDate>
  <CharactersWithSpaces>1697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2022-07-09T20:49:00Z</dcterms:created>
  <dc:creator>lenovo</dc:creator>
  <cp:lastModifiedBy>user</cp:lastModifiedBy>
  <cp:lastPrinted>2022-07-27T16:16:56Z</cp:lastPrinted>
  <dcterms:modified xsi:type="dcterms:W3CDTF">2022-07-27T16:17:34Z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43EF760A5F41462A8AB3F870C28F1317</vt:lpwstr>
  </property>
</Properties>
</file>